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2" w:rsidRPr="007842E2" w:rsidRDefault="007842E2" w:rsidP="007842E2">
      <w:pPr>
        <w:jc w:val="center"/>
        <w:rPr>
          <w:b/>
          <w:sz w:val="32"/>
          <w:szCs w:val="32"/>
          <w:u w:val="single"/>
        </w:rPr>
      </w:pPr>
      <w:r w:rsidRPr="007842E2">
        <w:rPr>
          <w:b/>
          <w:sz w:val="32"/>
          <w:szCs w:val="32"/>
          <w:u w:val="single"/>
        </w:rPr>
        <w:t>Fish and Fruit: Count or Non-count</w:t>
      </w:r>
    </w:p>
    <w:p w:rsidR="007842E2" w:rsidRPr="007842E2" w:rsidRDefault="007842E2" w:rsidP="007842E2">
      <w:pPr>
        <w:jc w:val="center"/>
        <w:rPr>
          <w:b/>
          <w:u w:val="single"/>
        </w:rPr>
      </w:pPr>
    </w:p>
    <w:p w:rsidR="007842E2" w:rsidRDefault="007842E2" w:rsidP="007842E2">
      <w:pPr>
        <w:spacing w:after="240"/>
      </w:pPr>
      <w:r>
        <w:rPr>
          <w:rStyle w:val="Strong"/>
        </w:rPr>
        <w:t>Fish</w:t>
      </w:r>
      <w:r>
        <w:t xml:space="preserve"> can be a singular count noun, and its usual plural is also </w:t>
      </w:r>
      <w:r>
        <w:rPr>
          <w:rStyle w:val="Strong"/>
        </w:rPr>
        <w:t>fish</w:t>
      </w:r>
      <w:r>
        <w:t xml:space="preserve">. </w:t>
      </w:r>
      <w:r>
        <w:rPr>
          <w:rStyle w:val="Strong"/>
        </w:rPr>
        <w:t>Fruit</w:t>
      </w:r>
      <w:r>
        <w:t xml:space="preserve"> as a sin</w:t>
      </w:r>
      <w:r w:rsidR="00884EA6">
        <w:t xml:space="preserve">gular count noun has the plural </w:t>
      </w:r>
      <w:r>
        <w:t xml:space="preserve">of </w:t>
      </w:r>
      <w:r>
        <w:rPr>
          <w:rStyle w:val="Strong"/>
        </w:rPr>
        <w:t>fruits</w:t>
      </w:r>
      <w:r>
        <w:t>. For example:</w:t>
      </w:r>
      <w:r w:rsidR="00E9389E">
        <w:t xml:space="preserve"> </w:t>
      </w:r>
    </w:p>
    <w:tbl>
      <w:tblPr>
        <w:tblW w:w="49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</w:tblGrid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>Bob and I went fishing, and we caught 17 fish.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>There are four or five fish swimming around in my fish tank.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 xml:space="preserve">On the tropical island, there are wonderful fruits growing all over. 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 xml:space="preserve">You should eat three different fruits per day. </w:t>
            </w:r>
          </w:p>
        </w:tc>
      </w:tr>
    </w:tbl>
    <w:p w:rsidR="007842E2" w:rsidRDefault="007842E2" w:rsidP="007842E2">
      <w:pPr>
        <w:spacing w:after="240"/>
        <w:ind w:firstLine="720"/>
      </w:pPr>
      <w:r>
        <w:br/>
        <w:t xml:space="preserve">However, both </w:t>
      </w:r>
      <w:r>
        <w:rPr>
          <w:rStyle w:val="Strong"/>
        </w:rPr>
        <w:t>fish</w:t>
      </w:r>
      <w:r>
        <w:t xml:space="preserve"> and </w:t>
      </w:r>
      <w:r>
        <w:rPr>
          <w:rStyle w:val="Strong"/>
        </w:rPr>
        <w:t>fruit</w:t>
      </w:r>
      <w:r>
        <w:t xml:space="preserve"> more commonly appear as non-count nouns, which do not have plurals. For example, you would say:</w:t>
      </w:r>
    </w:p>
    <w:tbl>
      <w:tblPr>
        <w:tblW w:w="49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</w:tblGrid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1B4F12">
            <w:pPr>
              <w:pStyle w:val="NormalWeb"/>
            </w:pPr>
            <w:r>
              <w:t xml:space="preserve">I had </w:t>
            </w:r>
            <w:r w:rsidR="001B4F12">
              <w:t>some</w:t>
            </w:r>
            <w:r>
              <w:t xml:space="preserve"> fish and a salad for dinner. 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 xml:space="preserve">He eats a lot of meat, but he doesn't eat much fish. 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 xml:space="preserve">Fruit is very good for you, and vegetables are too. 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>There isn't much fresh fruit available at this time of year.</w:t>
            </w:r>
          </w:p>
        </w:tc>
      </w:tr>
    </w:tbl>
    <w:p w:rsidR="00483A11" w:rsidRDefault="007842E2" w:rsidP="007842E2">
      <w:pPr>
        <w:spacing w:after="240"/>
      </w:pPr>
      <w:r>
        <w:br/>
        <w:t xml:space="preserve">It is normal in conversation to use </w:t>
      </w:r>
      <w:r>
        <w:rPr>
          <w:rStyle w:val="Strong"/>
        </w:rPr>
        <w:t>fruit</w:t>
      </w:r>
      <w:r>
        <w:t xml:space="preserve"> as a non-count noun. </w:t>
      </w:r>
      <w:r>
        <w:rPr>
          <w:rStyle w:val="Strong"/>
        </w:rPr>
        <w:t>Fruits</w:t>
      </w:r>
      <w:r>
        <w:t xml:space="preserve"> used in sentences like these would sound strange.</w:t>
      </w:r>
      <w:r>
        <w:br/>
      </w:r>
      <w:r>
        <w:br/>
        <w:t xml:space="preserve">When do you use the plural count noun </w:t>
      </w:r>
      <w:r>
        <w:rPr>
          <w:rStyle w:val="Strong"/>
        </w:rPr>
        <w:t>fruits</w:t>
      </w:r>
      <w:r>
        <w:t xml:space="preserve">? You use </w:t>
      </w:r>
      <w:r>
        <w:rPr>
          <w:rStyle w:val="Strong"/>
        </w:rPr>
        <w:t>fruits</w:t>
      </w:r>
      <w:r>
        <w:t xml:space="preserve"> to refer to different species </w:t>
      </w:r>
      <w:r w:rsidR="00884EA6">
        <w:t xml:space="preserve">or kinds </w:t>
      </w:r>
      <w:r>
        <w:t xml:space="preserve">of fruit. So at a grocery store you might see a sign reading: </w:t>
      </w:r>
    </w:p>
    <w:p w:rsidR="00483A11" w:rsidRDefault="007842E2" w:rsidP="00483A11">
      <w:pPr>
        <w:spacing w:after="240"/>
        <w:ind w:left="1440" w:firstLine="720"/>
      </w:pPr>
      <w:proofErr w:type="gramStart"/>
      <w:r>
        <w:t xml:space="preserve">“FRUITS </w:t>
      </w:r>
      <w:smartTag w:uri="urn:schemas-microsoft-com:office:smarttags" w:element="stockticker">
        <w:r>
          <w:t>AND</w:t>
        </w:r>
      </w:smartTag>
      <w:r>
        <w:t xml:space="preserve"> VEGETABLES”.</w:t>
      </w:r>
      <w:proofErr w:type="gramEnd"/>
      <w:r>
        <w:t xml:space="preserve"> </w:t>
      </w:r>
    </w:p>
    <w:p w:rsidR="007842E2" w:rsidRDefault="007842E2" w:rsidP="00483A11">
      <w:pPr>
        <w:spacing w:after="240"/>
      </w:pPr>
      <w:r>
        <w:t xml:space="preserve">Note: “vegetable” is </w:t>
      </w:r>
      <w:r>
        <w:rPr>
          <w:i/>
        </w:rPr>
        <w:t xml:space="preserve">always </w:t>
      </w:r>
      <w:r>
        <w:t xml:space="preserve">a count noun. </w:t>
      </w:r>
      <w:r>
        <w:br/>
      </w:r>
      <w:r>
        <w:br/>
        <w:t xml:space="preserve">Is </w:t>
      </w:r>
      <w:r>
        <w:rPr>
          <w:rStyle w:val="Strong"/>
        </w:rPr>
        <w:t>fishes</w:t>
      </w:r>
      <w:r>
        <w:t xml:space="preserve"> a plural of fish? Yes, it is, but an infrequently used plural. You can use </w:t>
      </w:r>
      <w:r>
        <w:rPr>
          <w:rStyle w:val="Strong"/>
        </w:rPr>
        <w:t>fishes</w:t>
      </w:r>
      <w:r>
        <w:t xml:space="preserve"> to refer to different species of fish, particularly in a scientific context:</w:t>
      </w:r>
    </w:p>
    <w:tbl>
      <w:tblPr>
        <w:tblW w:w="49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</w:tblGrid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 xml:space="preserve">Baxter is going to present his research on "Fishes of the </w:t>
            </w:r>
            <w:smartTag w:uri="urn:schemas-microsoft-com:office:smarttags" w:element="place">
              <w:r>
                <w:t>North Atlantic</w:t>
              </w:r>
            </w:smartTag>
            <w:r>
              <w:t>" at the biologists' conference.</w:t>
            </w:r>
          </w:p>
        </w:tc>
      </w:tr>
      <w:tr w:rsidR="007842E2">
        <w:trPr>
          <w:tblCellSpacing w:w="0" w:type="dxa"/>
          <w:jc w:val="center"/>
        </w:trPr>
        <w:tc>
          <w:tcPr>
            <w:tcW w:w="4365" w:type="dxa"/>
            <w:shd w:val="clear" w:color="auto" w:fill="auto"/>
          </w:tcPr>
          <w:p w:rsidR="007842E2" w:rsidRDefault="007842E2" w:rsidP="007842E2">
            <w:pPr>
              <w:pStyle w:val="NormalWeb"/>
            </w:pPr>
            <w:r>
              <w:t xml:space="preserve">Several fishes in the region have become extinct. </w:t>
            </w:r>
          </w:p>
        </w:tc>
      </w:tr>
    </w:tbl>
    <w:p w:rsidR="007842E2" w:rsidRDefault="007842E2" w:rsidP="007842E2">
      <w:r>
        <w:br/>
        <w:t xml:space="preserve">So, both </w:t>
      </w:r>
      <w:r>
        <w:rPr>
          <w:rStyle w:val="Strong"/>
        </w:rPr>
        <w:t>fishes</w:t>
      </w:r>
      <w:r>
        <w:t xml:space="preserve"> and </w:t>
      </w:r>
      <w:r>
        <w:rPr>
          <w:rStyle w:val="Strong"/>
        </w:rPr>
        <w:t>fruits</w:t>
      </w:r>
      <w:r>
        <w:t xml:space="preserve"> are plurals, but not the most common ones. They both are used to refer to species, but not used so commonly in everyday conversations.</w:t>
      </w:r>
    </w:p>
    <w:p w:rsidR="007842E2" w:rsidRDefault="007842E2"/>
    <w:p w:rsidR="00212C8D" w:rsidRDefault="00212C8D">
      <w:r>
        <w:t>There are other non-count words that act this way, often they are also food related:</w:t>
      </w:r>
    </w:p>
    <w:p w:rsidR="00212C8D" w:rsidRDefault="00212C8D"/>
    <w:tbl>
      <w:tblPr>
        <w:tblW w:w="49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</w:tblGrid>
      <w:tr w:rsidR="00212C8D" w:rsidTr="00212C8D">
        <w:trPr>
          <w:tblCellSpacing w:w="0" w:type="dxa"/>
          <w:jc w:val="center"/>
        </w:trPr>
        <w:tc>
          <w:tcPr>
            <w:tcW w:w="4920" w:type="dxa"/>
            <w:shd w:val="clear" w:color="auto" w:fill="auto"/>
          </w:tcPr>
          <w:p w:rsidR="00212C8D" w:rsidRPr="00CA26BF" w:rsidRDefault="00212C8D" w:rsidP="00CA26BF">
            <w:r w:rsidRPr="00CA26BF">
              <w:t>The deli has a wide selection of meats.</w:t>
            </w:r>
          </w:p>
        </w:tc>
      </w:tr>
      <w:tr w:rsidR="00212C8D" w:rsidTr="00212C8D">
        <w:trPr>
          <w:tblCellSpacing w:w="0" w:type="dxa"/>
          <w:jc w:val="center"/>
        </w:trPr>
        <w:tc>
          <w:tcPr>
            <w:tcW w:w="4920" w:type="dxa"/>
            <w:shd w:val="clear" w:color="auto" w:fill="auto"/>
          </w:tcPr>
          <w:p w:rsidR="00212C8D" w:rsidRPr="00CA26BF" w:rsidRDefault="00212C8D" w:rsidP="00CA26BF">
            <w:r w:rsidRPr="00CA26BF">
              <w:t>Corner Bakery has 3 different soups each day.</w:t>
            </w:r>
          </w:p>
          <w:p w:rsidR="00CA26BF" w:rsidRPr="00CA26BF" w:rsidRDefault="00CA26BF" w:rsidP="00CA26BF">
            <w:r w:rsidRPr="00CA26BF">
              <w:t>It</w:t>
            </w:r>
            <w:r w:rsidRPr="00CA26BF">
              <w:rPr>
                <w:bCs/>
              </w:rPr>
              <w:t>’s</w:t>
            </w:r>
            <w:r w:rsidRPr="00CA26BF">
              <w:t xml:space="preserve"> well known that bear</w:t>
            </w:r>
            <w:r w:rsidRPr="00CA26BF">
              <w:rPr>
                <w:bCs/>
              </w:rPr>
              <w:t>s</w:t>
            </w:r>
            <w:r w:rsidRPr="00CA26BF">
              <w:t xml:space="preserve"> like honey. It</w:t>
            </w:r>
            <w:r w:rsidRPr="00CA26BF">
              <w:rPr>
                <w:bCs/>
              </w:rPr>
              <w:t>’s</w:t>
            </w:r>
            <w:r w:rsidRPr="00CA26BF">
              <w:t xml:space="preserve"> one of their favorite food</w:t>
            </w:r>
            <w:r w:rsidRPr="00CA26BF">
              <w:rPr>
                <w:bCs/>
              </w:rPr>
              <w:t>s</w:t>
            </w:r>
            <w:r>
              <w:t>.</w:t>
            </w:r>
          </w:p>
        </w:tc>
      </w:tr>
    </w:tbl>
    <w:p w:rsidR="00212C8D" w:rsidRDefault="00212C8D"/>
    <w:p w:rsidR="00163277" w:rsidRDefault="007842E2" w:rsidP="00183BC4">
      <w:r>
        <w:t>(From PearsonLongman.com)</w:t>
      </w:r>
      <w:bookmarkStart w:id="0" w:name="_GoBack"/>
      <w:bookmarkEnd w:id="0"/>
    </w:p>
    <w:sectPr w:rsidR="00163277" w:rsidSect="009B2F3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3FA6"/>
    <w:multiLevelType w:val="hybridMultilevel"/>
    <w:tmpl w:val="4C4C8868"/>
    <w:lvl w:ilvl="0" w:tplc="ACCCB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9E"/>
    <w:rsid w:val="00163277"/>
    <w:rsid w:val="00183BC4"/>
    <w:rsid w:val="001B4F12"/>
    <w:rsid w:val="00212C8D"/>
    <w:rsid w:val="0024332E"/>
    <w:rsid w:val="003204BE"/>
    <w:rsid w:val="0046327A"/>
    <w:rsid w:val="00483A11"/>
    <w:rsid w:val="0052352F"/>
    <w:rsid w:val="00577E36"/>
    <w:rsid w:val="006828B6"/>
    <w:rsid w:val="00767C4B"/>
    <w:rsid w:val="007842E2"/>
    <w:rsid w:val="00856E5A"/>
    <w:rsid w:val="0087078B"/>
    <w:rsid w:val="00884EA6"/>
    <w:rsid w:val="009247B7"/>
    <w:rsid w:val="00960DFE"/>
    <w:rsid w:val="009B2F32"/>
    <w:rsid w:val="00A52FA8"/>
    <w:rsid w:val="00AE6692"/>
    <w:rsid w:val="00CA26BF"/>
    <w:rsid w:val="00E26BB2"/>
    <w:rsid w:val="00E5473D"/>
    <w:rsid w:val="00E9389E"/>
    <w:rsid w:val="00E970B7"/>
    <w:rsid w:val="00F74B5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E0F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856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6E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FE0F9E"/>
  </w:style>
  <w:style w:type="paragraph" w:styleId="NormalWeb">
    <w:name w:val="Normal (Web)"/>
    <w:basedOn w:val="Normal"/>
    <w:rsid w:val="00FE0F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0F9E"/>
  </w:style>
  <w:style w:type="character" w:styleId="Hyperlink">
    <w:name w:val="Hyperlink"/>
    <w:basedOn w:val="DefaultParagraphFont"/>
    <w:rsid w:val="00FE0F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60DFE"/>
  </w:style>
  <w:style w:type="paragraph" w:styleId="HTMLPreformatted">
    <w:name w:val="HTML Preformatted"/>
    <w:basedOn w:val="Normal"/>
    <w:rsid w:val="00960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9247B7"/>
    <w:rPr>
      <w:color w:val="800080"/>
      <w:u w:val="single"/>
    </w:rPr>
  </w:style>
  <w:style w:type="character" w:customStyle="1" w:styleId="postbody">
    <w:name w:val="postbody"/>
    <w:basedOn w:val="DefaultParagraphFont"/>
    <w:rsid w:val="00856E5A"/>
  </w:style>
  <w:style w:type="character" w:customStyle="1" w:styleId="boldital">
    <w:name w:val="boldital"/>
    <w:basedOn w:val="DefaultParagraphFont"/>
    <w:rsid w:val="00856E5A"/>
  </w:style>
  <w:style w:type="character" w:customStyle="1" w:styleId="boldblu">
    <w:name w:val="boldblu"/>
    <w:basedOn w:val="DefaultParagraphFont"/>
    <w:rsid w:val="00856E5A"/>
  </w:style>
  <w:style w:type="character" w:customStyle="1" w:styleId="boldred">
    <w:name w:val="boldred"/>
    <w:basedOn w:val="DefaultParagraphFont"/>
    <w:rsid w:val="00856E5A"/>
  </w:style>
  <w:style w:type="character" w:customStyle="1" w:styleId="error">
    <w:name w:val="error"/>
    <w:basedOn w:val="DefaultParagraphFont"/>
    <w:rsid w:val="00856E5A"/>
  </w:style>
  <w:style w:type="character" w:customStyle="1" w:styleId="notetbl">
    <w:name w:val="notetbl"/>
    <w:basedOn w:val="DefaultParagraphFont"/>
    <w:rsid w:val="00856E5A"/>
  </w:style>
  <w:style w:type="character" w:customStyle="1" w:styleId="noteital">
    <w:name w:val="noteital"/>
    <w:basedOn w:val="DefaultParagraphFont"/>
    <w:rsid w:val="00856E5A"/>
  </w:style>
  <w:style w:type="character" w:customStyle="1" w:styleId="notebldit">
    <w:name w:val="notebldit"/>
    <w:basedOn w:val="DefaultParagraphFont"/>
    <w:rsid w:val="00856E5A"/>
  </w:style>
  <w:style w:type="character" w:customStyle="1" w:styleId="boldgry">
    <w:name w:val="boldgry"/>
    <w:basedOn w:val="DefaultParagraphFont"/>
    <w:rsid w:val="00856E5A"/>
  </w:style>
  <w:style w:type="character" w:styleId="Strong">
    <w:name w:val="Strong"/>
    <w:basedOn w:val="DefaultParagraphFont"/>
    <w:qFormat/>
    <w:rsid w:val="00E97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E0F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856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6E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FE0F9E"/>
  </w:style>
  <w:style w:type="paragraph" w:styleId="NormalWeb">
    <w:name w:val="Normal (Web)"/>
    <w:basedOn w:val="Normal"/>
    <w:rsid w:val="00FE0F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0F9E"/>
  </w:style>
  <w:style w:type="character" w:styleId="Hyperlink">
    <w:name w:val="Hyperlink"/>
    <w:basedOn w:val="DefaultParagraphFont"/>
    <w:rsid w:val="00FE0F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60DFE"/>
  </w:style>
  <w:style w:type="paragraph" w:styleId="HTMLPreformatted">
    <w:name w:val="HTML Preformatted"/>
    <w:basedOn w:val="Normal"/>
    <w:rsid w:val="00960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9247B7"/>
    <w:rPr>
      <w:color w:val="800080"/>
      <w:u w:val="single"/>
    </w:rPr>
  </w:style>
  <w:style w:type="character" w:customStyle="1" w:styleId="postbody">
    <w:name w:val="postbody"/>
    <w:basedOn w:val="DefaultParagraphFont"/>
    <w:rsid w:val="00856E5A"/>
  </w:style>
  <w:style w:type="character" w:customStyle="1" w:styleId="boldital">
    <w:name w:val="boldital"/>
    <w:basedOn w:val="DefaultParagraphFont"/>
    <w:rsid w:val="00856E5A"/>
  </w:style>
  <w:style w:type="character" w:customStyle="1" w:styleId="boldblu">
    <w:name w:val="boldblu"/>
    <w:basedOn w:val="DefaultParagraphFont"/>
    <w:rsid w:val="00856E5A"/>
  </w:style>
  <w:style w:type="character" w:customStyle="1" w:styleId="boldred">
    <w:name w:val="boldred"/>
    <w:basedOn w:val="DefaultParagraphFont"/>
    <w:rsid w:val="00856E5A"/>
  </w:style>
  <w:style w:type="character" w:customStyle="1" w:styleId="error">
    <w:name w:val="error"/>
    <w:basedOn w:val="DefaultParagraphFont"/>
    <w:rsid w:val="00856E5A"/>
  </w:style>
  <w:style w:type="character" w:customStyle="1" w:styleId="notetbl">
    <w:name w:val="notetbl"/>
    <w:basedOn w:val="DefaultParagraphFont"/>
    <w:rsid w:val="00856E5A"/>
  </w:style>
  <w:style w:type="character" w:customStyle="1" w:styleId="noteital">
    <w:name w:val="noteital"/>
    <w:basedOn w:val="DefaultParagraphFont"/>
    <w:rsid w:val="00856E5A"/>
  </w:style>
  <w:style w:type="character" w:customStyle="1" w:styleId="notebldit">
    <w:name w:val="notebldit"/>
    <w:basedOn w:val="DefaultParagraphFont"/>
    <w:rsid w:val="00856E5A"/>
  </w:style>
  <w:style w:type="character" w:customStyle="1" w:styleId="boldgry">
    <w:name w:val="boldgry"/>
    <w:basedOn w:val="DefaultParagraphFont"/>
    <w:rsid w:val="00856E5A"/>
  </w:style>
  <w:style w:type="character" w:styleId="Strong">
    <w:name w:val="Strong"/>
    <w:basedOn w:val="DefaultParagraphFont"/>
    <w:qFormat/>
    <w:rsid w:val="00E97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12" baseType="variant">
      <vt:variant>
        <vt:i4>3539011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http://en.wikipedia.org/wiki/German_language</vt:lpwstr>
      </vt:variant>
      <vt:variant>
        <vt:lpwstr/>
      </vt:variant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http://en.wikipedia.org/wiki/Count_noun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Rhodes</dc:creator>
  <cp:lastModifiedBy>Dad</cp:lastModifiedBy>
  <cp:revision>4</cp:revision>
  <cp:lastPrinted>2012-10-13T12:48:00Z</cp:lastPrinted>
  <dcterms:created xsi:type="dcterms:W3CDTF">2015-10-21T17:44:00Z</dcterms:created>
  <dcterms:modified xsi:type="dcterms:W3CDTF">2017-02-03T13:02:00Z</dcterms:modified>
</cp:coreProperties>
</file>